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DAD" w:rsidRDefault="0009253E">
      <w:r>
        <w:t>Семинар 1.</w:t>
      </w:r>
    </w:p>
    <w:p w:rsidR="006719ED" w:rsidRDefault="006719ED" w:rsidP="006719ED">
      <w:pPr>
        <w:pStyle w:val="a3"/>
        <w:numPr>
          <w:ilvl w:val="0"/>
          <w:numId w:val="1"/>
        </w:numPr>
      </w:pPr>
      <w:r>
        <w:t>Понятие функции кредита. Перераспределительная функция кредита.</w:t>
      </w:r>
    </w:p>
    <w:p w:rsidR="006719ED" w:rsidRDefault="00B85C18" w:rsidP="006719ED">
      <w:pPr>
        <w:pStyle w:val="a3"/>
        <w:numPr>
          <w:ilvl w:val="0"/>
          <w:numId w:val="1"/>
        </w:numPr>
      </w:pPr>
      <w:r>
        <w:t>Функция замещения наличных денег кредитными операциями</w:t>
      </w:r>
    </w:p>
    <w:p w:rsidR="00B85C18" w:rsidRDefault="00B85C18" w:rsidP="006719ED">
      <w:pPr>
        <w:pStyle w:val="a3"/>
        <w:numPr>
          <w:ilvl w:val="0"/>
          <w:numId w:val="1"/>
        </w:numPr>
      </w:pPr>
      <w:r>
        <w:t>Другие точки зрения на функции кредита</w:t>
      </w:r>
    </w:p>
    <w:p w:rsidR="00B85C18" w:rsidRDefault="00B85C18" w:rsidP="006719ED">
      <w:pPr>
        <w:pStyle w:val="a3"/>
        <w:numPr>
          <w:ilvl w:val="0"/>
          <w:numId w:val="1"/>
        </w:numPr>
      </w:pPr>
      <w:r>
        <w:t>Законы кредита</w:t>
      </w:r>
    </w:p>
    <w:p w:rsidR="00B85C18" w:rsidRDefault="00B85C18" w:rsidP="006719ED">
      <w:pPr>
        <w:pStyle w:val="a3"/>
        <w:numPr>
          <w:ilvl w:val="0"/>
          <w:numId w:val="1"/>
        </w:numPr>
      </w:pPr>
      <w:r>
        <w:t>Проблема дискуссионности выделения и исследования законов кредита.</w:t>
      </w:r>
    </w:p>
    <w:p w:rsidR="00B44E2E" w:rsidRPr="00B44E2E" w:rsidRDefault="00B44E2E" w:rsidP="00B44E2E">
      <w:r>
        <w:t xml:space="preserve">Семинар </w:t>
      </w:r>
      <w:r w:rsidR="00491918">
        <w:t>1</w:t>
      </w:r>
      <w:r>
        <w:t>2</w:t>
      </w:r>
      <w:r w:rsidR="00491918">
        <w:t>/1</w:t>
      </w:r>
      <w:r>
        <w:t>.</w:t>
      </w:r>
    </w:p>
    <w:p w:rsidR="00B44E2E" w:rsidRDefault="00B44E2E" w:rsidP="00B44E2E">
      <w:pPr>
        <w:pStyle w:val="a3"/>
        <w:numPr>
          <w:ilvl w:val="0"/>
          <w:numId w:val="2"/>
        </w:numPr>
      </w:pPr>
      <w:r>
        <w:t>Формы кредита и их классификации</w:t>
      </w:r>
    </w:p>
    <w:p w:rsidR="00B44E2E" w:rsidRDefault="00B44E2E" w:rsidP="00B44E2E">
      <w:pPr>
        <w:pStyle w:val="a3"/>
        <w:numPr>
          <w:ilvl w:val="0"/>
          <w:numId w:val="2"/>
        </w:numPr>
      </w:pPr>
      <w:r>
        <w:t>Виды кредита и их классификации</w:t>
      </w:r>
    </w:p>
    <w:p w:rsidR="00B44E2E" w:rsidRDefault="00B44E2E" w:rsidP="00B44E2E">
      <w:pPr>
        <w:pStyle w:val="a3"/>
        <w:numPr>
          <w:ilvl w:val="0"/>
          <w:numId w:val="2"/>
        </w:numPr>
      </w:pPr>
      <w:r>
        <w:t>Банковский кредит и его особенности</w:t>
      </w:r>
    </w:p>
    <w:p w:rsidR="00B44E2E" w:rsidRDefault="00B44E2E" w:rsidP="00B44E2E">
      <w:pPr>
        <w:pStyle w:val="a3"/>
        <w:numPr>
          <w:ilvl w:val="0"/>
          <w:numId w:val="2"/>
        </w:numPr>
      </w:pPr>
      <w:r>
        <w:t>Система банковского кредитования</w:t>
      </w:r>
    </w:p>
    <w:p w:rsidR="00B44E2E" w:rsidRDefault="00B44E2E" w:rsidP="00B44E2E">
      <w:pPr>
        <w:pStyle w:val="a3"/>
        <w:numPr>
          <w:ilvl w:val="0"/>
          <w:numId w:val="2"/>
        </w:numPr>
      </w:pPr>
      <w:r>
        <w:t>Сущность банковского кредита, его н</w:t>
      </w:r>
      <w:r w:rsidR="0009253E">
        <w:t>е</w:t>
      </w:r>
      <w:r>
        <w:t>обходимость и особенности.</w:t>
      </w:r>
    </w:p>
    <w:p w:rsidR="0009253E" w:rsidRDefault="00491918" w:rsidP="0009253E">
      <w:r>
        <w:t>Семинар 12/2</w:t>
      </w:r>
      <w:r w:rsidR="0009253E">
        <w:t>.</w:t>
      </w:r>
    </w:p>
    <w:p w:rsidR="0009253E" w:rsidRDefault="0009253E" w:rsidP="0009253E">
      <w:pPr>
        <w:pStyle w:val="a3"/>
        <w:numPr>
          <w:ilvl w:val="0"/>
          <w:numId w:val="3"/>
        </w:numPr>
      </w:pPr>
      <w:r>
        <w:t>Преимущество государственного кредита для заёмщика и кредитора</w:t>
      </w:r>
    </w:p>
    <w:p w:rsidR="0009253E" w:rsidRDefault="0009253E" w:rsidP="00A119B9">
      <w:pPr>
        <w:pStyle w:val="a3"/>
        <w:numPr>
          <w:ilvl w:val="0"/>
          <w:numId w:val="3"/>
        </w:numPr>
      </w:pPr>
      <w:r>
        <w:t>Виды государственн</w:t>
      </w:r>
      <w:r w:rsidR="00A119B9">
        <w:t>о</w:t>
      </w:r>
      <w:r>
        <w:t>го кредита.</w:t>
      </w:r>
      <w:r w:rsidR="00A119B9">
        <w:t xml:space="preserve"> </w:t>
      </w:r>
      <w:r>
        <w:t>Государственные ценные бумаги.</w:t>
      </w:r>
    </w:p>
    <w:p w:rsidR="00A119B9" w:rsidRDefault="00A119B9" w:rsidP="0009253E">
      <w:pPr>
        <w:pStyle w:val="a3"/>
        <w:numPr>
          <w:ilvl w:val="0"/>
          <w:numId w:val="3"/>
        </w:numPr>
      </w:pPr>
      <w:r>
        <w:t>Коммерческий кредит и его особенности.</w:t>
      </w:r>
    </w:p>
    <w:p w:rsidR="00A119B9" w:rsidRDefault="00A119B9" w:rsidP="0009253E">
      <w:pPr>
        <w:pStyle w:val="a3"/>
        <w:numPr>
          <w:ilvl w:val="0"/>
          <w:numId w:val="3"/>
        </w:numPr>
      </w:pPr>
      <w:r>
        <w:t>Роль коммерческого кредита его достоинства и недостатки</w:t>
      </w:r>
    </w:p>
    <w:p w:rsidR="00A119B9" w:rsidRDefault="00A119B9" w:rsidP="0009253E">
      <w:pPr>
        <w:pStyle w:val="a3"/>
        <w:numPr>
          <w:ilvl w:val="0"/>
          <w:numId w:val="3"/>
        </w:numPr>
      </w:pPr>
      <w:r>
        <w:t>Потребительский кредит и его</w:t>
      </w:r>
      <w:r w:rsidR="007A518C">
        <w:t xml:space="preserve"> </w:t>
      </w:r>
      <w:r>
        <w:t>роль.</w:t>
      </w:r>
    </w:p>
    <w:p w:rsidR="007A518C" w:rsidRDefault="007A518C" w:rsidP="007A518C">
      <w:r>
        <w:t>Семинар 4.</w:t>
      </w:r>
    </w:p>
    <w:p w:rsidR="007A518C" w:rsidRDefault="007A518C" w:rsidP="007A518C">
      <w:pPr>
        <w:pStyle w:val="a3"/>
        <w:numPr>
          <w:ilvl w:val="0"/>
          <w:numId w:val="4"/>
        </w:numPr>
      </w:pPr>
      <w:r>
        <w:t>Классификация потребительских кредитов</w:t>
      </w:r>
    </w:p>
    <w:p w:rsidR="00026EAC" w:rsidRDefault="00026EAC" w:rsidP="007A518C">
      <w:pPr>
        <w:pStyle w:val="a3"/>
        <w:numPr>
          <w:ilvl w:val="0"/>
          <w:numId w:val="4"/>
        </w:numPr>
      </w:pPr>
      <w:r>
        <w:t>Ипотечный кредит</w:t>
      </w:r>
    </w:p>
    <w:p w:rsidR="00026EAC" w:rsidRDefault="00026EAC" w:rsidP="007A518C">
      <w:pPr>
        <w:pStyle w:val="a3"/>
        <w:numPr>
          <w:ilvl w:val="0"/>
          <w:numId w:val="4"/>
        </w:numPr>
      </w:pPr>
      <w:r>
        <w:t>Лизинговый кредит</w:t>
      </w:r>
    </w:p>
    <w:p w:rsidR="00F941B9" w:rsidRPr="007A5122" w:rsidRDefault="00F941B9" w:rsidP="00F941B9">
      <w:pPr>
        <w:pStyle w:val="a4"/>
      </w:pPr>
      <w:r>
        <w:t xml:space="preserve">Виды ипотечного кредита и условия их развития. – </w:t>
      </w:r>
      <w:r w:rsidRPr="00F941B9">
        <w:rPr>
          <w:color w:val="FF0000"/>
        </w:rPr>
        <w:t>курсовая</w:t>
      </w:r>
      <w:r>
        <w:t>.</w:t>
      </w:r>
    </w:p>
    <w:p w:rsidR="006B3F52" w:rsidRDefault="006B3F52" w:rsidP="006B3F52">
      <w:r>
        <w:t>Семинар 5.</w:t>
      </w:r>
    </w:p>
    <w:p w:rsidR="006B3F52" w:rsidRDefault="006B3F52" w:rsidP="006B3F52">
      <w:pPr>
        <w:pStyle w:val="a3"/>
        <w:numPr>
          <w:ilvl w:val="0"/>
          <w:numId w:val="5"/>
        </w:numPr>
      </w:pPr>
      <w:r>
        <w:t>Роль кредита на макро-уровне</w:t>
      </w:r>
    </w:p>
    <w:p w:rsidR="006B3F52" w:rsidRDefault="00582F3D" w:rsidP="006B3F52">
      <w:pPr>
        <w:pStyle w:val="a3"/>
        <w:numPr>
          <w:ilvl w:val="0"/>
          <w:numId w:val="5"/>
        </w:numPr>
      </w:pPr>
      <w:r>
        <w:t>Роль кредита на микро-уровне</w:t>
      </w:r>
    </w:p>
    <w:p w:rsidR="006B3F52" w:rsidRDefault="006B3F52" w:rsidP="006B3F52">
      <w:pPr>
        <w:pStyle w:val="a3"/>
        <w:numPr>
          <w:ilvl w:val="0"/>
          <w:numId w:val="5"/>
        </w:numPr>
      </w:pPr>
      <w:r>
        <w:t>Внешние и внутренние границы кредита</w:t>
      </w:r>
    </w:p>
    <w:p w:rsidR="006B3F52" w:rsidRDefault="006B3F52" w:rsidP="006B3F52">
      <w:pPr>
        <w:pStyle w:val="a3"/>
        <w:numPr>
          <w:ilvl w:val="0"/>
          <w:numId w:val="5"/>
        </w:numPr>
      </w:pPr>
      <w:r>
        <w:t>Функциональные границы кредита</w:t>
      </w:r>
    </w:p>
    <w:p w:rsidR="006B3F52" w:rsidRDefault="006B3F52" w:rsidP="006B3F52">
      <w:pPr>
        <w:pStyle w:val="a3"/>
        <w:numPr>
          <w:ilvl w:val="0"/>
          <w:numId w:val="5"/>
        </w:numPr>
      </w:pPr>
      <w:r>
        <w:t>Граница кредита на микро</w:t>
      </w:r>
      <w:r w:rsidR="00582F3D">
        <w:t>-</w:t>
      </w:r>
      <w:r>
        <w:t>уровне</w:t>
      </w:r>
    </w:p>
    <w:p w:rsidR="00582F3D" w:rsidRDefault="00582F3D" w:rsidP="006B3F52">
      <w:pPr>
        <w:pStyle w:val="a3"/>
        <w:numPr>
          <w:ilvl w:val="0"/>
          <w:numId w:val="5"/>
        </w:numPr>
      </w:pPr>
      <w:r>
        <w:t>Нарушение границ кредита и способы их восстановления</w:t>
      </w:r>
    </w:p>
    <w:p w:rsidR="007A5122" w:rsidRDefault="007A5122" w:rsidP="007A5122">
      <w:r>
        <w:t>Тема 14</w:t>
      </w:r>
    </w:p>
    <w:p w:rsidR="007A5122" w:rsidRDefault="007A5122" w:rsidP="007A5122">
      <w:pPr>
        <w:pStyle w:val="a3"/>
        <w:numPr>
          <w:ilvl w:val="0"/>
          <w:numId w:val="6"/>
        </w:numPr>
      </w:pPr>
      <w:r>
        <w:t>Рынок ссудных капиталов его структура и участники</w:t>
      </w:r>
      <w:r w:rsidR="00646C45">
        <w:t>.</w:t>
      </w:r>
    </w:p>
    <w:p w:rsidR="007A5122" w:rsidRDefault="007A5122" w:rsidP="007A5122">
      <w:pPr>
        <w:pStyle w:val="a3"/>
        <w:numPr>
          <w:ilvl w:val="0"/>
          <w:numId w:val="6"/>
        </w:numPr>
      </w:pPr>
      <w:r>
        <w:t>Значение рынка ссудных капиталов и тенденции его развитии</w:t>
      </w:r>
      <w:r w:rsidR="00646C45">
        <w:t>.</w:t>
      </w:r>
    </w:p>
    <w:p w:rsidR="007A5122" w:rsidRDefault="007A5122" w:rsidP="007A5122">
      <w:pPr>
        <w:pStyle w:val="a3"/>
        <w:numPr>
          <w:ilvl w:val="0"/>
          <w:numId w:val="6"/>
        </w:numPr>
      </w:pPr>
      <w:r>
        <w:t>Денежный рынок, операции банков на денежном рынке.</w:t>
      </w:r>
    </w:p>
    <w:p w:rsidR="00646C45" w:rsidRDefault="00646C45" w:rsidP="007A5122">
      <w:pPr>
        <w:pStyle w:val="a3"/>
        <w:numPr>
          <w:ilvl w:val="0"/>
          <w:numId w:val="6"/>
        </w:numPr>
      </w:pPr>
      <w:r>
        <w:t>Валютный рынок, его структура и операции.</w:t>
      </w:r>
    </w:p>
    <w:p w:rsidR="00646C45" w:rsidRDefault="00646C45" w:rsidP="00646C45">
      <w:pPr>
        <w:pStyle w:val="a3"/>
        <w:numPr>
          <w:ilvl w:val="0"/>
          <w:numId w:val="6"/>
        </w:numPr>
      </w:pPr>
      <w:r>
        <w:lastRenderedPageBreak/>
        <w:t>Ценные бумаги, их сущность и классификации</w:t>
      </w:r>
    </w:p>
    <w:p w:rsidR="00646C45" w:rsidRDefault="00646C45" w:rsidP="00646C45">
      <w:pPr>
        <w:pStyle w:val="a3"/>
        <w:numPr>
          <w:ilvl w:val="0"/>
          <w:numId w:val="6"/>
        </w:numPr>
      </w:pPr>
      <w:r>
        <w:t>Рынок ценных бумаг, его структура, участники и операции</w:t>
      </w:r>
    </w:p>
    <w:p w:rsidR="00646C45" w:rsidRDefault="00646C45" w:rsidP="00646C45">
      <w:pPr>
        <w:pStyle w:val="a3"/>
        <w:numPr>
          <w:ilvl w:val="0"/>
          <w:numId w:val="6"/>
        </w:numPr>
        <w:rPr>
          <w:color w:val="FF0000"/>
        </w:rPr>
      </w:pPr>
      <w:r w:rsidRPr="00646C45">
        <w:rPr>
          <w:color w:val="FF0000"/>
        </w:rPr>
        <w:t>Тестирование</w:t>
      </w:r>
    </w:p>
    <w:p w:rsidR="00646C45" w:rsidRPr="001732A0" w:rsidRDefault="001732A0" w:rsidP="00646C45">
      <w:r>
        <w:t>Тема 15/1</w:t>
      </w:r>
    </w:p>
    <w:p w:rsidR="001732A0" w:rsidRDefault="001732A0" w:rsidP="001732A0">
      <w:pPr>
        <w:pStyle w:val="a3"/>
        <w:numPr>
          <w:ilvl w:val="0"/>
          <w:numId w:val="7"/>
        </w:numPr>
      </w:pPr>
      <w:r>
        <w:t>Понятие кредитной системы и её структура</w:t>
      </w:r>
    </w:p>
    <w:p w:rsidR="001732A0" w:rsidRDefault="001732A0" w:rsidP="001732A0">
      <w:pPr>
        <w:pStyle w:val="a3"/>
        <w:numPr>
          <w:ilvl w:val="0"/>
          <w:numId w:val="7"/>
        </w:numPr>
      </w:pPr>
      <w:r>
        <w:t>Принципы построения и типы построения банковских систем</w:t>
      </w:r>
    </w:p>
    <w:p w:rsidR="001732A0" w:rsidRDefault="001732A0" w:rsidP="001732A0">
      <w:pPr>
        <w:pStyle w:val="a3"/>
        <w:numPr>
          <w:ilvl w:val="0"/>
          <w:numId w:val="7"/>
        </w:numPr>
      </w:pPr>
      <w:r>
        <w:t>Сущность, происхождение, функции и роль банков</w:t>
      </w:r>
    </w:p>
    <w:p w:rsidR="001732A0" w:rsidRDefault="001732A0" w:rsidP="001732A0">
      <w:pPr>
        <w:pStyle w:val="a3"/>
        <w:numPr>
          <w:ilvl w:val="0"/>
          <w:numId w:val="7"/>
        </w:numPr>
      </w:pPr>
      <w:r>
        <w:t>Классификация банков</w:t>
      </w:r>
    </w:p>
    <w:p w:rsidR="001732A0" w:rsidRPr="001732A0" w:rsidRDefault="001732A0" w:rsidP="001732A0">
      <w:pPr>
        <w:pStyle w:val="a3"/>
        <w:numPr>
          <w:ilvl w:val="0"/>
          <w:numId w:val="7"/>
        </w:numPr>
      </w:pPr>
      <w:r>
        <w:t>Банковская система РБ</w:t>
      </w:r>
    </w:p>
    <w:sectPr w:rsidR="001732A0" w:rsidRPr="001732A0" w:rsidSect="00A51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3477F"/>
    <w:multiLevelType w:val="hybridMultilevel"/>
    <w:tmpl w:val="6BAAB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375EC"/>
    <w:multiLevelType w:val="hybridMultilevel"/>
    <w:tmpl w:val="40AC7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75180"/>
    <w:multiLevelType w:val="hybridMultilevel"/>
    <w:tmpl w:val="FAFC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054CC"/>
    <w:multiLevelType w:val="hybridMultilevel"/>
    <w:tmpl w:val="D3422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D96711"/>
    <w:multiLevelType w:val="hybridMultilevel"/>
    <w:tmpl w:val="7E0AA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F41E0"/>
    <w:multiLevelType w:val="hybridMultilevel"/>
    <w:tmpl w:val="D95A0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D20DC"/>
    <w:multiLevelType w:val="hybridMultilevel"/>
    <w:tmpl w:val="ADBEF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08"/>
  <w:characterSpacingControl w:val="doNotCompress"/>
  <w:compat/>
  <w:rsids>
    <w:rsidRoot w:val="006719ED"/>
    <w:rsid w:val="00026EAC"/>
    <w:rsid w:val="0009253E"/>
    <w:rsid w:val="000C1260"/>
    <w:rsid w:val="001732A0"/>
    <w:rsid w:val="003A1592"/>
    <w:rsid w:val="00491918"/>
    <w:rsid w:val="005327DE"/>
    <w:rsid w:val="00582F3D"/>
    <w:rsid w:val="0062402A"/>
    <w:rsid w:val="00646C45"/>
    <w:rsid w:val="006719ED"/>
    <w:rsid w:val="006B3F52"/>
    <w:rsid w:val="00731F78"/>
    <w:rsid w:val="007A5122"/>
    <w:rsid w:val="007A518C"/>
    <w:rsid w:val="00A119B9"/>
    <w:rsid w:val="00A51DAD"/>
    <w:rsid w:val="00B44E2E"/>
    <w:rsid w:val="00B85C18"/>
    <w:rsid w:val="00F94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9ED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F941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941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Олег</cp:lastModifiedBy>
  <cp:revision>14</cp:revision>
  <dcterms:created xsi:type="dcterms:W3CDTF">2008-02-14T08:45:00Z</dcterms:created>
  <dcterms:modified xsi:type="dcterms:W3CDTF">2008-03-13T09:30:00Z</dcterms:modified>
</cp:coreProperties>
</file>